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5BE4" w14:textId="77777777" w:rsidR="00A24D15" w:rsidRPr="004564AF" w:rsidRDefault="00A24D15" w:rsidP="00A24D15">
      <w:pPr>
        <w:rPr>
          <w:b/>
          <w:lang w:val="en-GB"/>
        </w:rPr>
      </w:pPr>
      <w:r w:rsidRPr="004564AF">
        <w:rPr>
          <w:b/>
          <w:noProof/>
          <w:lang w:val="en-GB"/>
        </w:rPr>
        <w:drawing>
          <wp:inline distT="0" distB="0" distL="0" distR="0" wp14:anchorId="5DDBFC3F" wp14:editId="12C27809">
            <wp:extent cx="4819650" cy="100563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GO ESGE JPEG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868" cy="102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CF8D8" w14:textId="77777777" w:rsidR="00A24D15" w:rsidRPr="004564AF" w:rsidRDefault="00A24D15" w:rsidP="000676F7">
      <w:pPr>
        <w:jc w:val="center"/>
        <w:rPr>
          <w:b/>
          <w:sz w:val="24"/>
          <w:szCs w:val="24"/>
          <w:lang w:val="en-GB"/>
        </w:rPr>
      </w:pPr>
    </w:p>
    <w:p w14:paraId="08234719" w14:textId="182AE3F3" w:rsidR="000676F7" w:rsidRPr="00B24C05" w:rsidRDefault="008A0922" w:rsidP="000676F7">
      <w:pPr>
        <w:jc w:val="center"/>
        <w:rPr>
          <w:b/>
          <w:color w:val="000000" w:themeColor="text1"/>
          <w:sz w:val="40"/>
          <w:szCs w:val="40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24C05">
        <w:rPr>
          <w:b/>
          <w:color w:val="000000" w:themeColor="text1"/>
          <w:sz w:val="40"/>
          <w:szCs w:val="40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SURGICAL EXPERIENCE ASSESSMENT FORM</w:t>
      </w:r>
    </w:p>
    <w:p w14:paraId="4C6B3F48" w14:textId="77777777" w:rsidR="000676F7" w:rsidRPr="004564AF" w:rsidRDefault="000676F7" w:rsidP="000676F7">
      <w:pPr>
        <w:jc w:val="center"/>
        <w:rPr>
          <w:b/>
          <w:sz w:val="24"/>
          <w:szCs w:val="24"/>
          <w:lang w:val="en-GB"/>
        </w:rPr>
      </w:pPr>
    </w:p>
    <w:p w14:paraId="496785A5" w14:textId="22A1A8F9" w:rsidR="000676F7" w:rsidRPr="004564AF" w:rsidRDefault="008A0922" w:rsidP="000676F7">
      <w:pPr>
        <w:rPr>
          <w:b/>
          <w:sz w:val="28"/>
          <w:szCs w:val="28"/>
          <w:lang w:val="en-GB"/>
        </w:rPr>
      </w:pPr>
      <w:r w:rsidRPr="004564AF">
        <w:rPr>
          <w:b/>
          <w:sz w:val="28"/>
          <w:szCs w:val="28"/>
          <w:lang w:val="en-GB"/>
        </w:rPr>
        <w:t>Course</w:t>
      </w:r>
      <w:r w:rsidR="000676F7" w:rsidRPr="004564AF">
        <w:rPr>
          <w:b/>
          <w:sz w:val="28"/>
          <w:szCs w:val="28"/>
          <w:lang w:val="en-GB"/>
        </w:rPr>
        <w:t xml:space="preserve"> Attendee</w:t>
      </w:r>
      <w:r w:rsidRPr="004564AF">
        <w:rPr>
          <w:b/>
          <w:sz w:val="28"/>
          <w:szCs w:val="28"/>
          <w:lang w:val="en-GB"/>
        </w:rPr>
        <w:t xml:space="preserve"> Name</w:t>
      </w:r>
      <w:r w:rsidR="000676F7" w:rsidRPr="004564AF">
        <w:rPr>
          <w:b/>
          <w:sz w:val="28"/>
          <w:szCs w:val="28"/>
          <w:lang w:val="en-GB"/>
        </w:rPr>
        <w:t>:</w:t>
      </w:r>
      <w:r w:rsidR="00200F07">
        <w:rPr>
          <w:b/>
          <w:sz w:val="28"/>
          <w:szCs w:val="28"/>
          <w:lang w:val="en-GB"/>
        </w:rPr>
        <w:t xml:space="preserve"> </w:t>
      </w:r>
      <w:r w:rsidR="00200F07">
        <w:rPr>
          <w:b/>
          <w:sz w:val="28"/>
          <w:szCs w:val="28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200F07">
        <w:rPr>
          <w:b/>
          <w:sz w:val="28"/>
          <w:szCs w:val="28"/>
          <w:lang w:val="en-GB"/>
        </w:rPr>
        <w:instrText xml:space="preserve"> FORMTEXT </w:instrText>
      </w:r>
      <w:r w:rsidR="00200F07">
        <w:rPr>
          <w:b/>
          <w:sz w:val="28"/>
          <w:szCs w:val="28"/>
          <w:lang w:val="en-GB"/>
        </w:rPr>
      </w:r>
      <w:r w:rsidR="00200F07">
        <w:rPr>
          <w:b/>
          <w:sz w:val="28"/>
          <w:szCs w:val="28"/>
          <w:lang w:val="en-GB"/>
        </w:rPr>
        <w:fldChar w:fldCharType="separate"/>
      </w:r>
      <w:bookmarkStart w:id="1" w:name="_GoBack"/>
      <w:bookmarkEnd w:id="1"/>
      <w:r w:rsidR="007229DC">
        <w:rPr>
          <w:b/>
          <w:sz w:val="28"/>
          <w:szCs w:val="28"/>
          <w:lang w:val="en-GB"/>
        </w:rPr>
        <w:t> </w:t>
      </w:r>
      <w:r w:rsidR="007229DC">
        <w:rPr>
          <w:b/>
          <w:sz w:val="28"/>
          <w:szCs w:val="28"/>
          <w:lang w:val="en-GB"/>
        </w:rPr>
        <w:t> </w:t>
      </w:r>
      <w:r w:rsidR="007229DC">
        <w:rPr>
          <w:b/>
          <w:sz w:val="28"/>
          <w:szCs w:val="28"/>
          <w:lang w:val="en-GB"/>
        </w:rPr>
        <w:t> </w:t>
      </w:r>
      <w:r w:rsidR="007229DC">
        <w:rPr>
          <w:b/>
          <w:sz w:val="28"/>
          <w:szCs w:val="28"/>
          <w:lang w:val="en-GB"/>
        </w:rPr>
        <w:t> </w:t>
      </w:r>
      <w:r w:rsidR="007229DC">
        <w:rPr>
          <w:b/>
          <w:sz w:val="28"/>
          <w:szCs w:val="28"/>
          <w:lang w:val="en-GB"/>
        </w:rPr>
        <w:t> </w:t>
      </w:r>
      <w:r w:rsidR="00200F07">
        <w:rPr>
          <w:b/>
          <w:sz w:val="28"/>
          <w:szCs w:val="28"/>
          <w:lang w:val="en-GB"/>
        </w:rPr>
        <w:fldChar w:fldCharType="end"/>
      </w:r>
      <w:bookmarkEnd w:id="0"/>
    </w:p>
    <w:p w14:paraId="237EF8A3" w14:textId="1DE25003" w:rsidR="000676F7" w:rsidRPr="004564AF" w:rsidRDefault="000676F7" w:rsidP="000676F7">
      <w:pPr>
        <w:rPr>
          <w:b/>
          <w:sz w:val="28"/>
          <w:szCs w:val="28"/>
          <w:lang w:val="en-GB"/>
        </w:rPr>
      </w:pPr>
      <w:r w:rsidRPr="004564AF">
        <w:rPr>
          <w:b/>
          <w:sz w:val="28"/>
          <w:szCs w:val="28"/>
          <w:lang w:val="en-GB"/>
        </w:rPr>
        <w:t xml:space="preserve">Name of the </w:t>
      </w:r>
      <w:r w:rsidR="008A0922" w:rsidRPr="004564AF">
        <w:rPr>
          <w:b/>
          <w:sz w:val="28"/>
          <w:szCs w:val="28"/>
          <w:lang w:val="en-GB"/>
        </w:rPr>
        <w:t xml:space="preserve">Attendee’s </w:t>
      </w:r>
      <w:r w:rsidRPr="004564AF">
        <w:rPr>
          <w:b/>
          <w:sz w:val="28"/>
          <w:szCs w:val="28"/>
          <w:lang w:val="en-GB"/>
        </w:rPr>
        <w:t>Home Institution:</w:t>
      </w:r>
      <w:r w:rsidR="00200F07">
        <w:rPr>
          <w:b/>
          <w:sz w:val="28"/>
          <w:szCs w:val="28"/>
          <w:lang w:val="en-GB"/>
        </w:rPr>
        <w:t xml:space="preserve"> </w:t>
      </w:r>
      <w:r w:rsidR="00200F07">
        <w:rPr>
          <w:b/>
          <w:sz w:val="28"/>
          <w:szCs w:val="28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200F07">
        <w:rPr>
          <w:b/>
          <w:sz w:val="28"/>
          <w:szCs w:val="28"/>
          <w:lang w:val="en-GB"/>
        </w:rPr>
        <w:instrText xml:space="preserve"> FORMTEXT </w:instrText>
      </w:r>
      <w:r w:rsidR="00200F07">
        <w:rPr>
          <w:b/>
          <w:sz w:val="28"/>
          <w:szCs w:val="28"/>
          <w:lang w:val="en-GB"/>
        </w:rPr>
      </w:r>
      <w:r w:rsidR="00200F07">
        <w:rPr>
          <w:b/>
          <w:sz w:val="28"/>
          <w:szCs w:val="28"/>
          <w:lang w:val="en-GB"/>
        </w:rPr>
        <w:fldChar w:fldCharType="separate"/>
      </w:r>
      <w:r w:rsidR="00200F07">
        <w:rPr>
          <w:b/>
          <w:noProof/>
          <w:sz w:val="28"/>
          <w:szCs w:val="28"/>
          <w:lang w:val="en-GB"/>
        </w:rPr>
        <w:t> </w:t>
      </w:r>
      <w:r w:rsidR="00200F07">
        <w:rPr>
          <w:b/>
          <w:noProof/>
          <w:sz w:val="28"/>
          <w:szCs w:val="28"/>
          <w:lang w:val="en-GB"/>
        </w:rPr>
        <w:t> </w:t>
      </w:r>
      <w:r w:rsidR="00200F07">
        <w:rPr>
          <w:b/>
          <w:noProof/>
          <w:sz w:val="28"/>
          <w:szCs w:val="28"/>
          <w:lang w:val="en-GB"/>
        </w:rPr>
        <w:t> </w:t>
      </w:r>
      <w:r w:rsidR="00200F07">
        <w:rPr>
          <w:b/>
          <w:noProof/>
          <w:sz w:val="28"/>
          <w:szCs w:val="28"/>
          <w:lang w:val="en-GB"/>
        </w:rPr>
        <w:t> </w:t>
      </w:r>
      <w:r w:rsidR="00200F07">
        <w:rPr>
          <w:b/>
          <w:noProof/>
          <w:sz w:val="28"/>
          <w:szCs w:val="28"/>
          <w:lang w:val="en-GB"/>
        </w:rPr>
        <w:t> </w:t>
      </w:r>
      <w:r w:rsidR="00200F07">
        <w:rPr>
          <w:b/>
          <w:sz w:val="28"/>
          <w:szCs w:val="28"/>
          <w:lang w:val="en-GB"/>
        </w:rPr>
        <w:fldChar w:fldCharType="end"/>
      </w:r>
      <w:bookmarkEnd w:id="2"/>
    </w:p>
    <w:p w14:paraId="59155C0E" w14:textId="77777777" w:rsidR="000676F7" w:rsidRPr="004564AF" w:rsidRDefault="000676F7" w:rsidP="000676F7">
      <w:pPr>
        <w:rPr>
          <w:b/>
          <w:sz w:val="24"/>
          <w:szCs w:val="24"/>
          <w:lang w:val="en-GB"/>
        </w:rPr>
      </w:pPr>
    </w:p>
    <w:p w14:paraId="237972EF" w14:textId="73AA09C4" w:rsidR="000676F7" w:rsidRPr="004564AF" w:rsidRDefault="000676F7" w:rsidP="000676F7">
      <w:pPr>
        <w:rPr>
          <w:b/>
          <w:sz w:val="24"/>
          <w:szCs w:val="24"/>
          <w:lang w:val="en-GB"/>
        </w:rPr>
      </w:pPr>
      <w:r w:rsidRPr="004564AF">
        <w:rPr>
          <w:b/>
          <w:sz w:val="24"/>
          <w:szCs w:val="24"/>
          <w:lang w:val="en-GB"/>
        </w:rPr>
        <w:t xml:space="preserve">Part I – General </w:t>
      </w:r>
      <w:r w:rsidR="008A0922">
        <w:rPr>
          <w:b/>
          <w:sz w:val="24"/>
          <w:szCs w:val="24"/>
          <w:lang w:val="en-GB"/>
        </w:rPr>
        <w:t>E</w:t>
      </w:r>
      <w:r w:rsidRPr="004564AF">
        <w:rPr>
          <w:b/>
          <w:sz w:val="24"/>
          <w:szCs w:val="24"/>
          <w:lang w:val="en-GB"/>
        </w:rPr>
        <w:t>valuation of the Centre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7372"/>
        <w:gridCol w:w="1275"/>
        <w:gridCol w:w="1276"/>
      </w:tblGrid>
      <w:tr w:rsidR="00C93F37" w:rsidRPr="008A0922" w14:paraId="617CC8B5" w14:textId="77777777" w:rsidTr="004A53FA">
        <w:tc>
          <w:tcPr>
            <w:tcW w:w="7372" w:type="dxa"/>
            <w:shd w:val="clear" w:color="auto" w:fill="C00000"/>
          </w:tcPr>
          <w:p w14:paraId="053AF93E" w14:textId="26772730" w:rsidR="000676F7" w:rsidRPr="004564AF" w:rsidRDefault="000676F7" w:rsidP="000676F7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Minimally-invasive procedure</w:t>
            </w:r>
            <w:r w:rsidR="008A0922"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 per centre</w:t>
            </w:r>
          </w:p>
        </w:tc>
        <w:tc>
          <w:tcPr>
            <w:tcW w:w="1275" w:type="dxa"/>
            <w:shd w:val="clear" w:color="auto" w:fill="C00000"/>
          </w:tcPr>
          <w:p w14:paraId="42787EC3" w14:textId="77777777" w:rsidR="000676F7" w:rsidRPr="004564AF" w:rsidRDefault="000676F7" w:rsidP="000676F7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2018</w:t>
            </w:r>
          </w:p>
        </w:tc>
        <w:tc>
          <w:tcPr>
            <w:tcW w:w="1276" w:type="dxa"/>
            <w:shd w:val="clear" w:color="auto" w:fill="C00000"/>
          </w:tcPr>
          <w:p w14:paraId="23A3E45F" w14:textId="77777777" w:rsidR="000676F7" w:rsidRPr="004564AF" w:rsidRDefault="000676F7" w:rsidP="000676F7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20</w:t>
            </w:r>
            <w:r w:rsidR="00B8249F"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19</w:t>
            </w:r>
          </w:p>
        </w:tc>
      </w:tr>
      <w:tr w:rsidR="000676F7" w:rsidRPr="008A0922" w14:paraId="41C01B7F" w14:textId="77777777" w:rsidTr="004A53FA">
        <w:tc>
          <w:tcPr>
            <w:tcW w:w="7372" w:type="dxa"/>
          </w:tcPr>
          <w:p w14:paraId="0B2CAA70" w14:textId="44272F4F" w:rsidR="000676F7" w:rsidRPr="004564AF" w:rsidRDefault="000676F7" w:rsidP="000676F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>Number of laparoscopic gyn</w:t>
            </w:r>
            <w:r w:rsidR="008A0922" w:rsidRPr="004564AF">
              <w:rPr>
                <w:sz w:val="24"/>
                <w:szCs w:val="24"/>
                <w:lang w:val="en-GB"/>
              </w:rPr>
              <w:t>a</w:t>
            </w:r>
            <w:r w:rsidRPr="004564AF">
              <w:rPr>
                <w:sz w:val="24"/>
                <w:szCs w:val="24"/>
                <w:lang w:val="en-GB"/>
              </w:rPr>
              <w:t>ecological oncology cases in the centre</w:t>
            </w:r>
          </w:p>
        </w:tc>
        <w:tc>
          <w:tcPr>
            <w:tcW w:w="1275" w:type="dxa"/>
          </w:tcPr>
          <w:p w14:paraId="4B9346A1" w14:textId="43E86558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6C097450" w14:textId="1C5205B3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0676F7" w:rsidRPr="008A0922" w14:paraId="4E49C335" w14:textId="77777777" w:rsidTr="004A53FA">
        <w:tc>
          <w:tcPr>
            <w:tcW w:w="7372" w:type="dxa"/>
          </w:tcPr>
          <w:p w14:paraId="01EBA97D" w14:textId="2E4EBF7E" w:rsidR="000676F7" w:rsidRPr="004564AF" w:rsidRDefault="000676F7" w:rsidP="000676F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>Number of robotic gyn</w:t>
            </w:r>
            <w:r w:rsidR="008A0922" w:rsidRPr="004564AF">
              <w:rPr>
                <w:sz w:val="24"/>
                <w:szCs w:val="24"/>
                <w:lang w:val="en-GB"/>
              </w:rPr>
              <w:t>a</w:t>
            </w:r>
            <w:r w:rsidRPr="004564AF">
              <w:rPr>
                <w:sz w:val="24"/>
                <w:szCs w:val="24"/>
                <w:lang w:val="en-GB"/>
              </w:rPr>
              <w:t>ecological oncology cases in the centre</w:t>
            </w:r>
          </w:p>
        </w:tc>
        <w:tc>
          <w:tcPr>
            <w:tcW w:w="1275" w:type="dxa"/>
          </w:tcPr>
          <w:p w14:paraId="48D1C56D" w14:textId="221450B1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328FB61A" w14:textId="540123AC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0676F7" w:rsidRPr="008A0922" w14:paraId="65A871D4" w14:textId="77777777" w:rsidTr="004A53FA">
        <w:tc>
          <w:tcPr>
            <w:tcW w:w="7372" w:type="dxa"/>
          </w:tcPr>
          <w:p w14:paraId="7ED2B831" w14:textId="1E151DCA" w:rsidR="000676F7" w:rsidRPr="004564AF" w:rsidRDefault="000676F7" w:rsidP="000676F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>Number of open surgical gyn</w:t>
            </w:r>
            <w:r w:rsidR="008A0922" w:rsidRPr="004564AF">
              <w:rPr>
                <w:sz w:val="24"/>
                <w:szCs w:val="24"/>
                <w:lang w:val="en-GB"/>
              </w:rPr>
              <w:t>a</w:t>
            </w:r>
            <w:r w:rsidRPr="004564AF">
              <w:rPr>
                <w:sz w:val="24"/>
                <w:szCs w:val="24"/>
                <w:lang w:val="en-GB"/>
              </w:rPr>
              <w:t>ecological oncology cases in the centre</w:t>
            </w:r>
          </w:p>
        </w:tc>
        <w:tc>
          <w:tcPr>
            <w:tcW w:w="1275" w:type="dxa"/>
          </w:tcPr>
          <w:p w14:paraId="74F13E3D" w14:textId="5FFB50EF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65ED8F89" w14:textId="26F31AFA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</w:tbl>
    <w:p w14:paraId="0A23C3E9" w14:textId="77777777" w:rsidR="000676F7" w:rsidRPr="004564AF" w:rsidRDefault="000676F7" w:rsidP="000676F7">
      <w:pPr>
        <w:rPr>
          <w:sz w:val="24"/>
          <w:szCs w:val="24"/>
          <w:lang w:val="en-GB"/>
        </w:rPr>
      </w:pPr>
    </w:p>
    <w:p w14:paraId="191F78B8" w14:textId="52DB05E0" w:rsidR="000676F7" w:rsidRPr="004564AF" w:rsidRDefault="000676F7" w:rsidP="000676F7">
      <w:pPr>
        <w:rPr>
          <w:b/>
          <w:sz w:val="24"/>
          <w:szCs w:val="24"/>
          <w:lang w:val="en-GB"/>
        </w:rPr>
      </w:pPr>
      <w:r w:rsidRPr="004564AF">
        <w:rPr>
          <w:b/>
          <w:sz w:val="24"/>
          <w:szCs w:val="24"/>
          <w:lang w:val="en-GB"/>
        </w:rPr>
        <w:t xml:space="preserve">Part II </w:t>
      </w:r>
      <w:r w:rsidR="008A0922">
        <w:rPr>
          <w:b/>
          <w:sz w:val="24"/>
          <w:szCs w:val="24"/>
          <w:lang w:val="en-GB"/>
        </w:rPr>
        <w:t>–</w:t>
      </w:r>
      <w:r w:rsidRPr="004564AF">
        <w:rPr>
          <w:b/>
          <w:sz w:val="24"/>
          <w:szCs w:val="24"/>
          <w:lang w:val="en-GB"/>
        </w:rPr>
        <w:t xml:space="preserve"> Evaluation of the </w:t>
      </w:r>
      <w:r w:rsidR="008A0922">
        <w:rPr>
          <w:b/>
          <w:sz w:val="24"/>
          <w:szCs w:val="24"/>
          <w:lang w:val="en-GB"/>
        </w:rPr>
        <w:t xml:space="preserve">Course </w:t>
      </w:r>
      <w:r w:rsidRPr="004564AF">
        <w:rPr>
          <w:b/>
          <w:sz w:val="24"/>
          <w:szCs w:val="24"/>
          <w:lang w:val="en-GB"/>
        </w:rPr>
        <w:t>Attendee*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521"/>
        <w:gridCol w:w="1701"/>
        <w:gridCol w:w="1553"/>
      </w:tblGrid>
      <w:tr w:rsidR="00C93F37" w:rsidRPr="008A0922" w14:paraId="24AAC7B8" w14:textId="77777777" w:rsidTr="004A53FA">
        <w:tc>
          <w:tcPr>
            <w:tcW w:w="6521" w:type="dxa"/>
            <w:shd w:val="clear" w:color="auto" w:fill="C00000"/>
          </w:tcPr>
          <w:p w14:paraId="6766F1B9" w14:textId="77777777" w:rsidR="000676F7" w:rsidRPr="004564AF" w:rsidRDefault="000676F7" w:rsidP="00BF14FE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Technical evaluation and surgical skills of the Attendee</w:t>
            </w:r>
          </w:p>
        </w:tc>
        <w:tc>
          <w:tcPr>
            <w:tcW w:w="1701" w:type="dxa"/>
            <w:shd w:val="clear" w:color="auto" w:fill="C00000"/>
          </w:tcPr>
          <w:p w14:paraId="73543FF6" w14:textId="77777777" w:rsidR="000676F7" w:rsidRPr="004564AF" w:rsidRDefault="000676F7" w:rsidP="00BF14FE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2018</w:t>
            </w:r>
          </w:p>
        </w:tc>
        <w:tc>
          <w:tcPr>
            <w:tcW w:w="1553" w:type="dxa"/>
            <w:shd w:val="clear" w:color="auto" w:fill="C00000"/>
          </w:tcPr>
          <w:p w14:paraId="0226C6F1" w14:textId="77777777" w:rsidR="000676F7" w:rsidRPr="004564AF" w:rsidRDefault="000676F7" w:rsidP="00BF14FE">
            <w:pPr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20</w:t>
            </w:r>
            <w:r w:rsidR="004E3124" w:rsidRPr="004564AF">
              <w:rPr>
                <w:b/>
                <w:color w:val="FFFFFF" w:themeColor="background1"/>
                <w:sz w:val="24"/>
                <w:szCs w:val="24"/>
                <w:lang w:val="en-GB"/>
              </w:rPr>
              <w:t>19</w:t>
            </w:r>
          </w:p>
        </w:tc>
      </w:tr>
      <w:tr w:rsidR="000676F7" w:rsidRPr="008A0922" w14:paraId="0E48A7A7" w14:textId="77777777" w:rsidTr="004A53FA">
        <w:tc>
          <w:tcPr>
            <w:tcW w:w="6521" w:type="dxa"/>
          </w:tcPr>
          <w:p w14:paraId="46BCB237" w14:textId="59200B4D" w:rsidR="000676F7" w:rsidRPr="004564AF" w:rsidRDefault="000676F7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</w:t>
            </w:r>
            <w:r w:rsidR="008A0922">
              <w:rPr>
                <w:sz w:val="24"/>
                <w:szCs w:val="24"/>
                <w:lang w:val="en-GB"/>
              </w:rPr>
              <w:t>e</w:t>
            </w:r>
            <w:r w:rsidRPr="004564AF">
              <w:rPr>
                <w:sz w:val="24"/>
                <w:szCs w:val="24"/>
                <w:lang w:val="en-GB"/>
              </w:rPr>
              <w:t xml:space="preserve">ndometrial </w:t>
            </w:r>
            <w:r w:rsidR="008A0922">
              <w:rPr>
                <w:sz w:val="24"/>
                <w:szCs w:val="24"/>
                <w:lang w:val="en-GB"/>
              </w:rPr>
              <w:t>ca</w:t>
            </w:r>
            <w:r w:rsidRPr="004564AF">
              <w:rPr>
                <w:sz w:val="24"/>
                <w:szCs w:val="24"/>
                <w:lang w:val="en-GB"/>
              </w:rPr>
              <w:t xml:space="preserve">ncer cases treated 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500DC6B0" w14:textId="5F20F530" w:rsidR="000676F7" w:rsidRPr="004564AF" w:rsidRDefault="008D5EE2" w:rsidP="00BF14F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1553" w:type="dxa"/>
          </w:tcPr>
          <w:p w14:paraId="3B8C3E8E" w14:textId="2BC81A23" w:rsidR="000676F7" w:rsidRPr="004564AF" w:rsidRDefault="008D5EE2" w:rsidP="00BF14F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0676F7" w:rsidRPr="008A0922" w14:paraId="75045FCA" w14:textId="77777777" w:rsidTr="004A53FA">
        <w:tc>
          <w:tcPr>
            <w:tcW w:w="6521" w:type="dxa"/>
          </w:tcPr>
          <w:p w14:paraId="145471E2" w14:textId="7926CCF3" w:rsidR="000676F7" w:rsidRPr="004564AF" w:rsidRDefault="000676F7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</w:t>
            </w:r>
            <w:r w:rsidR="008A0922">
              <w:rPr>
                <w:sz w:val="24"/>
                <w:szCs w:val="24"/>
                <w:lang w:val="en-GB"/>
              </w:rPr>
              <w:t>c</w:t>
            </w:r>
            <w:r w:rsidRPr="004564AF">
              <w:rPr>
                <w:sz w:val="24"/>
                <w:szCs w:val="24"/>
                <w:lang w:val="en-GB"/>
              </w:rPr>
              <w:t xml:space="preserve">ervical </w:t>
            </w:r>
            <w:r w:rsidR="008A0922">
              <w:rPr>
                <w:sz w:val="24"/>
                <w:szCs w:val="24"/>
                <w:lang w:val="en-GB"/>
              </w:rPr>
              <w:t>c</w:t>
            </w:r>
            <w:r w:rsidRPr="004564AF">
              <w:rPr>
                <w:sz w:val="24"/>
                <w:szCs w:val="24"/>
                <w:lang w:val="en-GB"/>
              </w:rPr>
              <w:t xml:space="preserve">ancer cases treated 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06A1B822" w14:textId="5CF37B35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1553" w:type="dxa"/>
          </w:tcPr>
          <w:p w14:paraId="05219957" w14:textId="70FC99DC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</w:tr>
      <w:tr w:rsidR="000676F7" w:rsidRPr="008A0922" w14:paraId="56422342" w14:textId="77777777" w:rsidTr="004A53FA">
        <w:tc>
          <w:tcPr>
            <w:tcW w:w="6521" w:type="dxa"/>
          </w:tcPr>
          <w:p w14:paraId="43DBC9A2" w14:textId="77777777" w:rsidR="000676F7" w:rsidRPr="004564AF" w:rsidRDefault="000676F7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peritoneal staging performed 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61D3326D" w14:textId="7ABB837A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1553" w:type="dxa"/>
          </w:tcPr>
          <w:p w14:paraId="7E4272FC" w14:textId="25D37022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tr w:rsidR="000676F7" w:rsidRPr="008A0922" w14:paraId="281A7111" w14:textId="77777777" w:rsidTr="004A53FA">
        <w:tc>
          <w:tcPr>
            <w:tcW w:w="6521" w:type="dxa"/>
          </w:tcPr>
          <w:p w14:paraId="424F829A" w14:textId="7CE53B17" w:rsidR="000676F7" w:rsidRPr="004564AF" w:rsidRDefault="000553C0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</w:t>
            </w:r>
            <w:r w:rsidR="008A0922">
              <w:rPr>
                <w:sz w:val="24"/>
                <w:szCs w:val="24"/>
                <w:lang w:val="en-GB"/>
              </w:rPr>
              <w:t>s</w:t>
            </w:r>
            <w:r w:rsidRPr="004564AF">
              <w:rPr>
                <w:sz w:val="24"/>
                <w:szCs w:val="24"/>
                <w:lang w:val="en-GB"/>
              </w:rPr>
              <w:t xml:space="preserve">entinel </w:t>
            </w:r>
            <w:r w:rsidR="008A0922">
              <w:rPr>
                <w:sz w:val="24"/>
                <w:szCs w:val="24"/>
                <w:lang w:val="en-GB"/>
              </w:rPr>
              <w:t>l</w:t>
            </w:r>
            <w:r w:rsidRPr="004564AF">
              <w:rPr>
                <w:sz w:val="24"/>
                <w:szCs w:val="24"/>
                <w:lang w:val="en-GB"/>
              </w:rPr>
              <w:t xml:space="preserve">ymph </w:t>
            </w:r>
            <w:r w:rsidR="008A0922">
              <w:rPr>
                <w:sz w:val="24"/>
                <w:szCs w:val="24"/>
                <w:lang w:val="en-GB"/>
              </w:rPr>
              <w:t>n</w:t>
            </w:r>
            <w:r w:rsidRPr="004564AF">
              <w:rPr>
                <w:sz w:val="24"/>
                <w:szCs w:val="24"/>
                <w:lang w:val="en-GB"/>
              </w:rPr>
              <w:t xml:space="preserve">ode cases </w:t>
            </w:r>
            <w:r w:rsidR="00F27097" w:rsidRPr="004564AF">
              <w:rPr>
                <w:sz w:val="24"/>
                <w:szCs w:val="24"/>
                <w:lang w:val="en-GB"/>
              </w:rPr>
              <w:t xml:space="preserve">performed </w:t>
            </w:r>
            <w:r w:rsidRPr="004564AF">
              <w:rPr>
                <w:sz w:val="24"/>
                <w:szCs w:val="24"/>
                <w:lang w:val="en-GB"/>
              </w:rPr>
              <w:t xml:space="preserve">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7F522FCC" w14:textId="4790F978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1553" w:type="dxa"/>
          </w:tcPr>
          <w:p w14:paraId="0F00ADDB" w14:textId="286632D9" w:rsidR="000676F7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</w:tr>
      <w:tr w:rsidR="000553C0" w:rsidRPr="008A0922" w14:paraId="2AE662C6" w14:textId="77777777" w:rsidTr="004A53FA">
        <w:tc>
          <w:tcPr>
            <w:tcW w:w="6521" w:type="dxa"/>
          </w:tcPr>
          <w:p w14:paraId="19707018" w14:textId="77777777" w:rsidR="000553C0" w:rsidRPr="004564AF" w:rsidRDefault="000553C0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pelvic lymphadenectomy performed 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0989172C" w14:textId="53640009" w:rsidR="000553C0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7"/>
          </w:p>
        </w:tc>
        <w:tc>
          <w:tcPr>
            <w:tcW w:w="1553" w:type="dxa"/>
          </w:tcPr>
          <w:p w14:paraId="6B4AAD47" w14:textId="5B687A65" w:rsidR="000553C0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</w:tr>
      <w:tr w:rsidR="000553C0" w:rsidRPr="008A0922" w14:paraId="5D90D0EF" w14:textId="77777777" w:rsidTr="004A53FA">
        <w:tc>
          <w:tcPr>
            <w:tcW w:w="6521" w:type="dxa"/>
          </w:tcPr>
          <w:p w14:paraId="636801A5" w14:textId="77777777" w:rsidR="000553C0" w:rsidRPr="004564AF" w:rsidRDefault="000553C0" w:rsidP="00C93F37">
            <w:pPr>
              <w:rPr>
                <w:sz w:val="24"/>
                <w:szCs w:val="24"/>
                <w:lang w:val="en-GB"/>
              </w:rPr>
            </w:pPr>
            <w:r w:rsidRPr="004564AF">
              <w:rPr>
                <w:sz w:val="24"/>
                <w:szCs w:val="24"/>
                <w:lang w:val="en-GB"/>
              </w:rPr>
              <w:t xml:space="preserve">Number of para-aortic lymphadenectomy performed by </w:t>
            </w:r>
            <w:r w:rsidR="00C93F37" w:rsidRPr="004564AF">
              <w:rPr>
                <w:sz w:val="24"/>
                <w:szCs w:val="24"/>
                <w:lang w:val="en-GB"/>
              </w:rPr>
              <w:t>MIS</w:t>
            </w:r>
          </w:p>
        </w:tc>
        <w:tc>
          <w:tcPr>
            <w:tcW w:w="1701" w:type="dxa"/>
          </w:tcPr>
          <w:p w14:paraId="28140E3B" w14:textId="1072CA15" w:rsidR="000553C0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1553" w:type="dxa"/>
          </w:tcPr>
          <w:p w14:paraId="2472A781" w14:textId="404EF1FD" w:rsidR="000553C0" w:rsidRPr="004564AF" w:rsidRDefault="008D5EE2" w:rsidP="000676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20"/>
          </w:p>
        </w:tc>
      </w:tr>
    </w:tbl>
    <w:p w14:paraId="17AC4F32" w14:textId="77777777" w:rsidR="000676F7" w:rsidRPr="004564AF" w:rsidRDefault="000676F7" w:rsidP="000676F7">
      <w:pPr>
        <w:rPr>
          <w:sz w:val="24"/>
          <w:szCs w:val="24"/>
          <w:lang w:val="en-GB"/>
        </w:rPr>
      </w:pPr>
    </w:p>
    <w:p w14:paraId="4866F9FF" w14:textId="310B0E49" w:rsidR="000676F7" w:rsidRPr="004564AF" w:rsidRDefault="000676F7" w:rsidP="000676F7">
      <w:pPr>
        <w:rPr>
          <w:b/>
          <w:sz w:val="24"/>
          <w:szCs w:val="24"/>
          <w:lang w:val="en-GB"/>
        </w:rPr>
      </w:pPr>
      <w:r w:rsidRPr="004564AF">
        <w:rPr>
          <w:b/>
          <w:sz w:val="24"/>
          <w:szCs w:val="24"/>
          <w:lang w:val="en-GB"/>
        </w:rPr>
        <w:t>*</w:t>
      </w:r>
      <w:r w:rsidR="008A0922">
        <w:rPr>
          <w:b/>
          <w:sz w:val="24"/>
          <w:szCs w:val="24"/>
          <w:lang w:val="en-GB"/>
        </w:rPr>
        <w:t>Attendee i</w:t>
      </w:r>
      <w:r w:rsidRPr="004564AF">
        <w:rPr>
          <w:b/>
          <w:sz w:val="24"/>
          <w:szCs w:val="24"/>
          <w:lang w:val="en-GB"/>
        </w:rPr>
        <w:t>nclusion criteria:</w:t>
      </w:r>
    </w:p>
    <w:p w14:paraId="31917465" w14:textId="77777777" w:rsidR="000676F7" w:rsidRPr="004564AF" w:rsidRDefault="000676F7" w:rsidP="000676F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4564AF">
        <w:rPr>
          <w:sz w:val="24"/>
          <w:szCs w:val="24"/>
          <w:lang w:val="en-GB"/>
        </w:rPr>
        <w:t xml:space="preserve">Age </w:t>
      </w:r>
      <w:r w:rsidRPr="004564AF">
        <w:rPr>
          <w:rFonts w:cstheme="minorHAnsi"/>
          <w:sz w:val="24"/>
          <w:szCs w:val="24"/>
          <w:lang w:val="en-GB"/>
        </w:rPr>
        <w:t>≥</w:t>
      </w:r>
      <w:r w:rsidRPr="004564AF">
        <w:rPr>
          <w:sz w:val="24"/>
          <w:szCs w:val="24"/>
          <w:lang w:val="en-GB"/>
        </w:rPr>
        <w:t>35 years</w:t>
      </w:r>
    </w:p>
    <w:p w14:paraId="342B087B" w14:textId="69581F9C" w:rsidR="000676F7" w:rsidRPr="004564AF" w:rsidRDefault="000676F7" w:rsidP="000676F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4564AF">
        <w:rPr>
          <w:sz w:val="24"/>
          <w:szCs w:val="24"/>
          <w:lang w:val="en-GB"/>
        </w:rPr>
        <w:t xml:space="preserve">Completion of training in </w:t>
      </w:r>
      <w:r w:rsidR="008A0922" w:rsidRPr="008A0922">
        <w:rPr>
          <w:sz w:val="24"/>
          <w:szCs w:val="24"/>
          <w:lang w:val="en-GB"/>
        </w:rPr>
        <w:t>gynaecologic</w:t>
      </w:r>
      <w:r w:rsidRPr="004564AF">
        <w:rPr>
          <w:sz w:val="24"/>
          <w:szCs w:val="24"/>
          <w:lang w:val="en-GB"/>
        </w:rPr>
        <w:t xml:space="preserve"> oncology (if in a country with recogni</w:t>
      </w:r>
      <w:r w:rsidR="008A0922">
        <w:rPr>
          <w:sz w:val="24"/>
          <w:szCs w:val="24"/>
          <w:lang w:val="en-GB"/>
        </w:rPr>
        <w:t>s</w:t>
      </w:r>
      <w:r w:rsidRPr="004564AF">
        <w:rPr>
          <w:sz w:val="24"/>
          <w:szCs w:val="24"/>
          <w:lang w:val="en-GB"/>
        </w:rPr>
        <w:t xml:space="preserve">ed accreditation) or at least 5 years’ experience in </w:t>
      </w:r>
      <w:r w:rsidR="008A0922" w:rsidRPr="008A0922">
        <w:rPr>
          <w:sz w:val="24"/>
          <w:szCs w:val="24"/>
          <w:lang w:val="en-GB"/>
        </w:rPr>
        <w:t>gynaecologic</w:t>
      </w:r>
      <w:r w:rsidRPr="004564AF">
        <w:rPr>
          <w:sz w:val="24"/>
          <w:szCs w:val="24"/>
          <w:lang w:val="en-GB"/>
        </w:rPr>
        <w:t xml:space="preserve"> oncology</w:t>
      </w:r>
    </w:p>
    <w:p w14:paraId="71F11C97" w14:textId="77777777" w:rsidR="00F61FC7" w:rsidRPr="004564AF" w:rsidRDefault="00F61FC7" w:rsidP="00F61FC7">
      <w:pPr>
        <w:spacing w:after="0" w:line="240" w:lineRule="auto"/>
        <w:rPr>
          <w:sz w:val="24"/>
          <w:szCs w:val="24"/>
          <w:lang w:val="en-GB"/>
        </w:rPr>
      </w:pPr>
    </w:p>
    <w:p w14:paraId="49E2B8C0" w14:textId="2DD55BBE" w:rsidR="00F61FC7" w:rsidRPr="004564AF" w:rsidRDefault="00F61FC7" w:rsidP="00F61FC7">
      <w:pPr>
        <w:spacing w:after="0" w:line="240" w:lineRule="auto"/>
        <w:rPr>
          <w:sz w:val="24"/>
          <w:szCs w:val="24"/>
          <w:lang w:val="en-GB"/>
        </w:rPr>
      </w:pPr>
      <w:r w:rsidRPr="004564AF">
        <w:rPr>
          <w:sz w:val="24"/>
          <w:szCs w:val="24"/>
          <w:lang w:val="en-GB"/>
        </w:rPr>
        <w:t>Please fill in the 201</w:t>
      </w:r>
      <w:r w:rsidR="004E3124" w:rsidRPr="004564AF">
        <w:rPr>
          <w:sz w:val="24"/>
          <w:szCs w:val="24"/>
          <w:lang w:val="en-GB"/>
        </w:rPr>
        <w:t>8</w:t>
      </w:r>
      <w:r w:rsidRPr="004564AF">
        <w:rPr>
          <w:sz w:val="24"/>
          <w:szCs w:val="24"/>
          <w:lang w:val="en-GB"/>
        </w:rPr>
        <w:t xml:space="preserve"> column for both </w:t>
      </w:r>
      <w:r w:rsidR="008A0922">
        <w:rPr>
          <w:sz w:val="24"/>
          <w:szCs w:val="24"/>
          <w:lang w:val="en-GB"/>
        </w:rPr>
        <w:t>parts</w:t>
      </w:r>
      <w:r w:rsidRPr="004564AF">
        <w:rPr>
          <w:sz w:val="24"/>
          <w:szCs w:val="24"/>
          <w:lang w:val="en-GB"/>
        </w:rPr>
        <w:t xml:space="preserve"> I and II and upload t</w:t>
      </w:r>
      <w:r w:rsidR="001D14AB" w:rsidRPr="004564AF">
        <w:rPr>
          <w:sz w:val="24"/>
          <w:szCs w:val="24"/>
          <w:lang w:val="en-GB"/>
        </w:rPr>
        <w:t xml:space="preserve">his </w:t>
      </w:r>
      <w:r w:rsidR="008A0922">
        <w:rPr>
          <w:sz w:val="24"/>
          <w:szCs w:val="24"/>
          <w:lang w:val="en-GB"/>
        </w:rPr>
        <w:t>Surgical Experience Assessment form</w:t>
      </w:r>
      <w:r w:rsidRPr="004564AF">
        <w:rPr>
          <w:sz w:val="24"/>
          <w:szCs w:val="24"/>
          <w:lang w:val="en-GB"/>
        </w:rPr>
        <w:t xml:space="preserve"> during the application process</w:t>
      </w:r>
      <w:r w:rsidR="008A0922">
        <w:rPr>
          <w:sz w:val="24"/>
          <w:szCs w:val="24"/>
          <w:lang w:val="en-GB"/>
        </w:rPr>
        <w:t xml:space="preserve">, along </w:t>
      </w:r>
      <w:r w:rsidRPr="004564AF">
        <w:rPr>
          <w:sz w:val="24"/>
          <w:szCs w:val="24"/>
          <w:lang w:val="en-GB"/>
        </w:rPr>
        <w:t>with your CV and Motivation statement.</w:t>
      </w:r>
      <w:r w:rsidR="001D14AB" w:rsidRPr="004564AF">
        <w:rPr>
          <w:sz w:val="24"/>
          <w:szCs w:val="24"/>
          <w:lang w:val="en-GB"/>
        </w:rPr>
        <w:t xml:space="preserve"> It will serve for the scoring and selection of course participants.</w:t>
      </w:r>
    </w:p>
    <w:p w14:paraId="0BA5A989" w14:textId="77777777" w:rsidR="008A0922" w:rsidRPr="008A0922" w:rsidRDefault="008A0922" w:rsidP="008A0922">
      <w:pPr>
        <w:spacing w:after="0" w:line="240" w:lineRule="auto"/>
        <w:rPr>
          <w:sz w:val="24"/>
          <w:szCs w:val="24"/>
          <w:lang w:val="en-GB"/>
        </w:rPr>
      </w:pPr>
    </w:p>
    <w:p w14:paraId="6D6599CD" w14:textId="77777777" w:rsidR="008A0922" w:rsidRPr="008A0922" w:rsidRDefault="008A0922" w:rsidP="008A0922">
      <w:pPr>
        <w:spacing w:after="0" w:line="240" w:lineRule="auto"/>
        <w:rPr>
          <w:sz w:val="24"/>
          <w:szCs w:val="24"/>
          <w:lang w:val="en-GB"/>
        </w:rPr>
      </w:pPr>
      <w:r w:rsidRPr="008A0922">
        <w:rPr>
          <w:sz w:val="24"/>
          <w:szCs w:val="24"/>
          <w:lang w:val="en-GB"/>
        </w:rPr>
        <w:t>The 2019 column should be returned to us after one year, so that we can see your and your</w:t>
      </w:r>
    </w:p>
    <w:p w14:paraId="6DCA2DAE" w14:textId="102934ED" w:rsidR="008A0922" w:rsidRPr="008A0922" w:rsidRDefault="008A0922" w:rsidP="008A0922">
      <w:pPr>
        <w:spacing w:after="0" w:line="240" w:lineRule="auto"/>
        <w:rPr>
          <w:sz w:val="24"/>
          <w:szCs w:val="24"/>
          <w:lang w:val="en-GB"/>
        </w:rPr>
      </w:pPr>
      <w:r w:rsidRPr="008A0922">
        <w:rPr>
          <w:sz w:val="24"/>
          <w:szCs w:val="24"/>
          <w:lang w:val="en-GB"/>
        </w:rPr>
        <w:t xml:space="preserve">centre’s progress. We thank you in advance for filling out this </w:t>
      </w:r>
      <w:r>
        <w:rPr>
          <w:sz w:val="24"/>
          <w:szCs w:val="24"/>
          <w:lang w:val="en-GB"/>
        </w:rPr>
        <w:t>form</w:t>
      </w:r>
      <w:r w:rsidRPr="008A0922">
        <w:rPr>
          <w:sz w:val="24"/>
          <w:szCs w:val="24"/>
          <w:lang w:val="en-GB"/>
        </w:rPr>
        <w:t>, as it is very important</w:t>
      </w:r>
    </w:p>
    <w:p w14:paraId="1B56A756" w14:textId="4DC06FD2" w:rsidR="008A0922" w:rsidRDefault="008A0922" w:rsidP="008A0922">
      <w:pPr>
        <w:spacing w:after="0" w:line="240" w:lineRule="auto"/>
        <w:rPr>
          <w:sz w:val="24"/>
          <w:szCs w:val="24"/>
          <w:lang w:val="en-GB"/>
        </w:rPr>
      </w:pPr>
      <w:r w:rsidRPr="008A0922">
        <w:rPr>
          <w:sz w:val="24"/>
          <w:szCs w:val="24"/>
          <w:lang w:val="en-GB"/>
        </w:rPr>
        <w:t>for our statistics and for the evaluation of the course.</w:t>
      </w:r>
    </w:p>
    <w:p w14:paraId="401AC3F2" w14:textId="1AF2E7EC" w:rsidR="00F61FC7" w:rsidRPr="004564AF" w:rsidRDefault="00F61FC7" w:rsidP="00F61FC7">
      <w:pPr>
        <w:spacing w:after="0" w:line="240" w:lineRule="auto"/>
        <w:rPr>
          <w:sz w:val="24"/>
          <w:szCs w:val="24"/>
          <w:lang w:val="en-GB"/>
        </w:rPr>
      </w:pPr>
    </w:p>
    <w:sectPr w:rsidR="00F61FC7" w:rsidRPr="004564AF" w:rsidSect="00F61FC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246DC"/>
    <w:multiLevelType w:val="hybridMultilevel"/>
    <w:tmpl w:val="420E9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14ED"/>
    <w:multiLevelType w:val="hybridMultilevel"/>
    <w:tmpl w:val="CBA88C0E"/>
    <w:lvl w:ilvl="0" w:tplc="F4D2C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tYAB3HVp/625Io8yx8LHtceLbl7GcpDjdJFAixZ2C1y4+/LjuhUxTIK+Z/ZDCGeGzZ3R0wNNnMRzWLFtQo0JA==" w:salt="y5P3RKrnw/ULEeESuRueU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F7"/>
    <w:rsid w:val="000553C0"/>
    <w:rsid w:val="000676F7"/>
    <w:rsid w:val="001D14AB"/>
    <w:rsid w:val="00200F07"/>
    <w:rsid w:val="003C64A9"/>
    <w:rsid w:val="004564AF"/>
    <w:rsid w:val="004A53FA"/>
    <w:rsid w:val="004E3124"/>
    <w:rsid w:val="007229DC"/>
    <w:rsid w:val="008A0922"/>
    <w:rsid w:val="008D5EE2"/>
    <w:rsid w:val="00994B31"/>
    <w:rsid w:val="00A24D15"/>
    <w:rsid w:val="00AA69D4"/>
    <w:rsid w:val="00B15C84"/>
    <w:rsid w:val="00B24C05"/>
    <w:rsid w:val="00B8249F"/>
    <w:rsid w:val="00C93F37"/>
    <w:rsid w:val="00E218C3"/>
    <w:rsid w:val="00F27097"/>
    <w:rsid w:val="00F6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1FA6"/>
  <w15:docId w15:val="{DFF0A026-5BA1-4B02-8625-5CC09E36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9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2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92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0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076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0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3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2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91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4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01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0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9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978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3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E36EAA-017F-4313-B01A-34F86506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Nicolo'' Bizzarri</dc:creator>
  <cp:lastModifiedBy>Katarzyna Strug</cp:lastModifiedBy>
  <cp:revision>6</cp:revision>
  <dcterms:created xsi:type="dcterms:W3CDTF">2019-01-25T08:15:00Z</dcterms:created>
  <dcterms:modified xsi:type="dcterms:W3CDTF">2019-03-25T14:38:00Z</dcterms:modified>
</cp:coreProperties>
</file>